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42" w:rsidRDefault="00626C52" w:rsidP="00626C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C52">
        <w:rPr>
          <w:rFonts w:ascii="Times New Roman" w:hAnsi="Times New Roman" w:cs="Times New Roman"/>
          <w:b/>
          <w:sz w:val="24"/>
          <w:szCs w:val="24"/>
        </w:rPr>
        <w:t xml:space="preserve">Supportive Supervision </w:t>
      </w:r>
      <w:r w:rsidR="0040164C">
        <w:rPr>
          <w:rFonts w:ascii="Times New Roman" w:hAnsi="Times New Roman" w:cs="Times New Roman"/>
          <w:b/>
          <w:sz w:val="24"/>
          <w:szCs w:val="24"/>
        </w:rPr>
        <w:t>Annexure</w:t>
      </w:r>
    </w:p>
    <w:p w:rsidR="00626C52" w:rsidRDefault="00626C52" w:rsidP="00626C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164C" w:rsidRDefault="0040164C" w:rsidP="004016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FMR code A.10.7 </w:t>
      </w:r>
      <w:r>
        <w:rPr>
          <w:rFonts w:ascii="Times New Roman" w:hAnsi="Times New Roman" w:cs="Times New Roman"/>
          <w:sz w:val="24"/>
          <w:szCs w:val="24"/>
        </w:rPr>
        <w:t>(Programme management) – mobility support, field visits to BMO/MO/Others</w:t>
      </w:r>
    </w:p>
    <w:p w:rsidR="0040164C" w:rsidRDefault="0040164C" w:rsidP="004016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164C" w:rsidRDefault="0040164C" w:rsidP="0040164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to provide supportive supervision plan.</w:t>
      </w:r>
    </w:p>
    <w:p w:rsidR="0040164C" w:rsidRDefault="0040164C" w:rsidP="0040164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Details of visits and schedule of monitoring to be shared for each level. </w:t>
      </w:r>
    </w:p>
    <w:p w:rsidR="0040164C" w:rsidRDefault="0040164C" w:rsidP="0040164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to share the details of visits undertaken in 2013-14 and the action taken with the website address where the reports are uploaded. </w:t>
      </w:r>
    </w:p>
    <w:p w:rsidR="0040164C" w:rsidRDefault="0040164C" w:rsidP="004016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164C" w:rsidRDefault="0040164C" w:rsidP="0040164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 model plan for supportive supervision with facility-wise checklists 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annexed. </w:t>
      </w:r>
    </w:p>
    <w:p w:rsidR="0040164C" w:rsidRPr="0040164C" w:rsidRDefault="0040164C" w:rsidP="004016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5259" w:rsidRDefault="006A5259" w:rsidP="006A5259">
      <w:pPr>
        <w:jc w:val="both"/>
        <w:rPr>
          <w:rFonts w:ascii="Times New Roman" w:hAnsi="Times New Roman" w:cs="Times New Roman"/>
          <w:sz w:val="24"/>
          <w:szCs w:val="24"/>
          <w:lang w:val="en-IN"/>
        </w:rPr>
      </w:pPr>
    </w:p>
    <w:p w:rsidR="0040164C" w:rsidRDefault="0040164C" w:rsidP="006A5259">
      <w:pPr>
        <w:jc w:val="both"/>
        <w:rPr>
          <w:rFonts w:ascii="Times New Roman" w:hAnsi="Times New Roman" w:cs="Times New Roman"/>
          <w:sz w:val="24"/>
          <w:szCs w:val="24"/>
          <w:lang w:val="en-IN"/>
        </w:rPr>
      </w:pPr>
    </w:p>
    <w:p w:rsidR="0040164C" w:rsidRDefault="0040164C">
      <w:p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br w:type="page"/>
      </w:r>
    </w:p>
    <w:p w:rsidR="006A5259" w:rsidRPr="006A5259" w:rsidRDefault="006A5259" w:rsidP="006A5259">
      <w:pPr>
        <w:spacing w:after="0"/>
        <w:jc w:val="center"/>
        <w:rPr>
          <w:rFonts w:asciiTheme="majorHAnsi" w:hAnsiTheme="majorHAnsi" w:cs="Times New Roman"/>
          <w:b/>
          <w:i/>
          <w:szCs w:val="24"/>
          <w:u w:val="single"/>
        </w:rPr>
      </w:pPr>
      <w:r w:rsidRPr="006A5259">
        <w:rPr>
          <w:rFonts w:asciiTheme="majorHAnsi" w:hAnsiTheme="majorHAnsi" w:cs="Times New Roman"/>
          <w:b/>
          <w:i/>
          <w:szCs w:val="24"/>
          <w:u w:val="single"/>
        </w:rPr>
        <w:lastRenderedPageBreak/>
        <w:t>Plan of field visits for monitoring</w:t>
      </w:r>
    </w:p>
    <w:tbl>
      <w:tblPr>
        <w:tblStyle w:val="LightGrid-Accent6"/>
        <w:tblW w:w="10829" w:type="dxa"/>
        <w:tblCellSpacing w:w="20" w:type="dxa"/>
        <w:tblInd w:w="-59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473"/>
        <w:gridCol w:w="2126"/>
        <w:gridCol w:w="7230"/>
      </w:tblGrid>
      <w:tr w:rsidR="006A5259" w:rsidRPr="006A5259" w:rsidTr="00AA2279">
        <w:trPr>
          <w:cnfStyle w:val="100000000000"/>
          <w:trHeight w:val="543"/>
          <w:tblCellSpacing w:w="20" w:type="dxa"/>
        </w:trPr>
        <w:tc>
          <w:tcPr>
            <w:cnfStyle w:val="001000000000"/>
            <w:tcW w:w="1413" w:type="dxa"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b w:val="0"/>
                <w:i/>
                <w:color w:val="FFFFFF" w:themeColor="background1"/>
              </w:rPr>
            </w:pPr>
            <w:r w:rsidRPr="006A5259">
              <w:rPr>
                <w:rFonts w:cs="Times New Roman"/>
                <w:i/>
                <w:color w:val="FFFFFF" w:themeColor="background1"/>
              </w:rPr>
              <w:t xml:space="preserve">Level </w:t>
            </w:r>
          </w:p>
        </w:tc>
        <w:tc>
          <w:tcPr>
            <w:tcW w:w="2086" w:type="dxa"/>
            <w:shd w:val="clear" w:color="auto" w:fill="F79646" w:themeFill="accent6"/>
          </w:tcPr>
          <w:p w:rsidR="006A5259" w:rsidRPr="006A5259" w:rsidRDefault="006A5259" w:rsidP="00AA2279">
            <w:pPr>
              <w:cnfStyle w:val="100000000000"/>
              <w:rPr>
                <w:rFonts w:cs="Times New Roman"/>
                <w:b w:val="0"/>
                <w:i/>
                <w:color w:val="FFFFFF" w:themeColor="background1"/>
              </w:rPr>
            </w:pPr>
            <w:r w:rsidRPr="006A5259">
              <w:rPr>
                <w:rFonts w:cs="Times New Roman"/>
                <w:i/>
                <w:color w:val="FFFFFF" w:themeColor="background1"/>
              </w:rPr>
              <w:t>Person responsible</w:t>
            </w:r>
          </w:p>
        </w:tc>
        <w:tc>
          <w:tcPr>
            <w:tcW w:w="7170" w:type="dxa"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cnfStyle w:val="100000000000"/>
              <w:rPr>
                <w:rFonts w:cs="Times New Roman"/>
                <w:b w:val="0"/>
                <w:i/>
                <w:color w:val="FFFFFF" w:themeColor="background1"/>
              </w:rPr>
            </w:pPr>
            <w:r w:rsidRPr="006A5259">
              <w:rPr>
                <w:rFonts w:cs="Times New Roman"/>
                <w:i/>
                <w:color w:val="FFFFFF" w:themeColor="background1"/>
              </w:rPr>
              <w:t xml:space="preserve">Minimum frequency of  field visit </w:t>
            </w:r>
          </w:p>
        </w:tc>
      </w:tr>
      <w:tr w:rsidR="006A5259" w:rsidRPr="006A5259" w:rsidTr="00AA2279">
        <w:trPr>
          <w:cnfStyle w:val="000000100000"/>
          <w:trHeight w:val="850"/>
          <w:tblCellSpacing w:w="20" w:type="dxa"/>
        </w:trPr>
        <w:tc>
          <w:tcPr>
            <w:cnfStyle w:val="001000000000"/>
            <w:tcW w:w="1413" w:type="dxa"/>
            <w:vMerge w:val="restart"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  <w:r w:rsidRPr="006A5259">
              <w:rPr>
                <w:rFonts w:cs="Times New Roman"/>
                <w:color w:val="FFFFFF" w:themeColor="background1"/>
              </w:rPr>
              <w:t>PHC</w:t>
            </w:r>
          </w:p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LHV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jc w:val="both"/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3 days/ week, to one SC per visit</w:t>
            </w:r>
          </w:p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jc w:val="both"/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 xml:space="preserve">Every SC will be covered twice a month </w:t>
            </w:r>
          </w:p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jc w:val="both"/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1 VHND/ Week</w:t>
            </w:r>
          </w:p>
        </w:tc>
      </w:tr>
      <w:tr w:rsidR="006A5259" w:rsidRPr="006A5259" w:rsidTr="00AA2279">
        <w:trPr>
          <w:cnfStyle w:val="000000010000"/>
          <w:trHeight w:val="142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 xml:space="preserve">Medical Officer – PHC 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5"/>
              </w:numPr>
              <w:ind w:left="342"/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twice a month to 2 weak performing SCs/ANMs</w:t>
            </w:r>
          </w:p>
          <w:p w:rsidR="006A5259" w:rsidRPr="006A5259" w:rsidRDefault="006A5259" w:rsidP="00AA2279">
            <w:p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and 2 VHNDs/ Month</w:t>
            </w:r>
          </w:p>
        </w:tc>
      </w:tr>
      <w:tr w:rsidR="006A5259" w:rsidRPr="006A5259" w:rsidTr="00AA2279">
        <w:trPr>
          <w:cnfStyle w:val="000000100000"/>
          <w:trHeight w:val="537"/>
          <w:tblCellSpacing w:w="20" w:type="dxa"/>
        </w:trPr>
        <w:tc>
          <w:tcPr>
            <w:cnfStyle w:val="001000000000"/>
            <w:tcW w:w="1413" w:type="dxa"/>
            <w:vMerge w:val="restart"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  <w:r w:rsidRPr="006A5259">
              <w:rPr>
                <w:rFonts w:cs="Times New Roman"/>
                <w:color w:val="FFFFFF" w:themeColor="background1"/>
              </w:rPr>
              <w:t>CHC</w:t>
            </w:r>
          </w:p>
        </w:tc>
        <w:tc>
          <w:tcPr>
            <w:tcW w:w="2086" w:type="dxa"/>
            <w:shd w:val="clear" w:color="auto" w:fill="FFFFFF" w:themeFill="background1"/>
          </w:tcPr>
          <w:p w:rsidR="006A5259" w:rsidRPr="006A5259" w:rsidRDefault="006A5259" w:rsidP="00AA2279">
            <w:p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Block MO-I/C</w:t>
            </w:r>
          </w:p>
        </w:tc>
        <w:tc>
          <w:tcPr>
            <w:tcW w:w="7170" w:type="dxa"/>
            <w:shd w:val="clear" w:color="auto" w:fill="FFFFFF" w:themeFill="background1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twice a month to 2 weak performing PHCs and 2 weak performing SCs</w:t>
            </w:r>
          </w:p>
        </w:tc>
      </w:tr>
      <w:tr w:rsidR="006A5259" w:rsidRPr="006A5259" w:rsidTr="00AA2279">
        <w:trPr>
          <w:cnfStyle w:val="000000010000"/>
          <w:trHeight w:val="914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FFFFF" w:themeFill="background1"/>
          </w:tcPr>
          <w:p w:rsidR="006A5259" w:rsidRPr="006A5259" w:rsidRDefault="006A5259" w:rsidP="00AA2279">
            <w:p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Block Programme Manager</w:t>
            </w:r>
          </w:p>
          <w:p w:rsidR="006A5259" w:rsidRPr="006A5259" w:rsidRDefault="006A5259" w:rsidP="00AA2279">
            <w:pPr>
              <w:cnfStyle w:val="000000010000"/>
              <w:rPr>
                <w:rFonts w:asciiTheme="majorHAnsi" w:hAnsiTheme="majorHAnsi" w:cs="Times New Roman"/>
              </w:rPr>
            </w:pPr>
          </w:p>
        </w:tc>
        <w:tc>
          <w:tcPr>
            <w:tcW w:w="7170" w:type="dxa"/>
            <w:shd w:val="clear" w:color="auto" w:fill="FFFFFF" w:themeFill="background1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twice a week  i.e. 8 times in a month</w:t>
            </w:r>
          </w:p>
          <w:p w:rsidR="006A5259" w:rsidRPr="006A5259" w:rsidRDefault="006A5259" w:rsidP="006A525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2 SCs /Outreach and household assessment per visit   OR</w:t>
            </w:r>
          </w:p>
          <w:p w:rsidR="006A5259" w:rsidRPr="006A5259" w:rsidRDefault="006A5259" w:rsidP="006A5259">
            <w:pPr>
              <w:pStyle w:val="ListParagraph"/>
              <w:numPr>
                <w:ilvl w:val="0"/>
                <w:numId w:val="7"/>
              </w:num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1 PHC and 1 SC/outreach  and household assessment per visit</w:t>
            </w:r>
          </w:p>
        </w:tc>
      </w:tr>
      <w:tr w:rsidR="006A5259" w:rsidRPr="006A5259" w:rsidTr="00AA2279">
        <w:trPr>
          <w:cnfStyle w:val="000000100000"/>
          <w:trHeight w:val="538"/>
          <w:tblCellSpacing w:w="20" w:type="dxa"/>
        </w:trPr>
        <w:tc>
          <w:tcPr>
            <w:cnfStyle w:val="001000000000"/>
            <w:tcW w:w="1413" w:type="dxa"/>
            <w:vMerge w:val="restart"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  <w:r w:rsidRPr="006A5259">
              <w:rPr>
                <w:rFonts w:cs="Times New Roman"/>
                <w:color w:val="FFFFFF" w:themeColor="background1"/>
              </w:rPr>
              <w:t>District</w:t>
            </w: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Public Health Nurse</w:t>
            </w:r>
          </w:p>
          <w:p w:rsidR="006A5259" w:rsidRPr="006A5259" w:rsidRDefault="006A5259" w:rsidP="00AA2279">
            <w:pPr>
              <w:cnfStyle w:val="000000100000"/>
              <w:rPr>
                <w:rFonts w:asciiTheme="majorHAnsi" w:hAnsiTheme="majorHAnsi" w:cs="Times New Roman"/>
              </w:rPr>
            </w:pP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 xml:space="preserve">At least twice a week i.e. 8 times in a month </w:t>
            </w:r>
          </w:p>
          <w:p w:rsidR="006A5259" w:rsidRPr="006A5259" w:rsidRDefault="006A5259" w:rsidP="006A5259">
            <w:pPr>
              <w:pStyle w:val="ListParagraph"/>
              <w:numPr>
                <w:ilvl w:val="1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 xml:space="preserve"> 1 PHC and 1 SC per visit  OR</w:t>
            </w:r>
          </w:p>
          <w:p w:rsidR="006A5259" w:rsidRPr="006A5259" w:rsidRDefault="006A5259" w:rsidP="006A5259">
            <w:pPr>
              <w:pStyle w:val="ListParagraph"/>
              <w:numPr>
                <w:ilvl w:val="1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2 SCs, 1 outreach and household assessment per visit</w:t>
            </w:r>
          </w:p>
        </w:tc>
      </w:tr>
      <w:tr w:rsidR="006A5259" w:rsidRPr="006A5259" w:rsidTr="00AA2279">
        <w:trPr>
          <w:cnfStyle w:val="000000010000"/>
          <w:trHeight w:val="538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CMO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twice a month to any weak performing facility  and outreach</w:t>
            </w:r>
          </w:p>
        </w:tc>
      </w:tr>
      <w:tr w:rsidR="006A5259" w:rsidRPr="006A5259" w:rsidTr="00AA2279">
        <w:trPr>
          <w:cnfStyle w:val="000000100000"/>
          <w:trHeight w:val="538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District Programme Manager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once a week i.e.  4  times in a month</w:t>
            </w:r>
          </w:p>
          <w:p w:rsidR="006A5259" w:rsidRPr="006A5259" w:rsidRDefault="006A5259" w:rsidP="006A5259">
            <w:pPr>
              <w:pStyle w:val="ListParagraph"/>
              <w:numPr>
                <w:ilvl w:val="1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1 CHC and 1 SC per visit  OR</w:t>
            </w:r>
          </w:p>
          <w:p w:rsidR="006A5259" w:rsidRPr="006A5259" w:rsidRDefault="006A5259" w:rsidP="006A5259">
            <w:pPr>
              <w:pStyle w:val="ListParagraph"/>
              <w:numPr>
                <w:ilvl w:val="1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2 PHCs and 1 SC per visit  OR</w:t>
            </w:r>
          </w:p>
          <w:p w:rsidR="006A5259" w:rsidRPr="006A5259" w:rsidRDefault="006A5259" w:rsidP="006A5259">
            <w:pPr>
              <w:pStyle w:val="ListParagraph"/>
              <w:numPr>
                <w:ilvl w:val="1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1 PHC, 1 SC, 1 outreach and household</w:t>
            </w:r>
          </w:p>
        </w:tc>
      </w:tr>
      <w:tr w:rsidR="006A5259" w:rsidRPr="006A5259" w:rsidTr="00AA2279">
        <w:trPr>
          <w:cnfStyle w:val="000000010000"/>
          <w:trHeight w:val="1110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 xml:space="preserve">RCHO/ADHO/ACMO  and other technical officers 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once a week i.e. 4 times in a month</w:t>
            </w:r>
          </w:p>
          <w:p w:rsidR="006A5259" w:rsidRPr="006A5259" w:rsidRDefault="006A5259" w:rsidP="006A5259">
            <w:pPr>
              <w:pStyle w:val="ListParagraph"/>
              <w:numPr>
                <w:ilvl w:val="1"/>
                <w:numId w:val="6"/>
              </w:num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1 CHC and 1 SC per visit  OR</w:t>
            </w:r>
          </w:p>
          <w:p w:rsidR="006A5259" w:rsidRPr="006A5259" w:rsidRDefault="006A5259" w:rsidP="006A5259">
            <w:pPr>
              <w:pStyle w:val="ListParagraph"/>
              <w:numPr>
                <w:ilvl w:val="1"/>
                <w:numId w:val="6"/>
              </w:num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2 PHCs and 1 SC per visit  OR</w:t>
            </w:r>
          </w:p>
          <w:p w:rsidR="006A5259" w:rsidRPr="006A5259" w:rsidRDefault="006A5259" w:rsidP="006A5259">
            <w:pPr>
              <w:pStyle w:val="ListParagraph"/>
              <w:numPr>
                <w:ilvl w:val="1"/>
                <w:numId w:val="6"/>
              </w:num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1 PHC, 1 SC , 1 outreach and household</w:t>
            </w:r>
          </w:p>
        </w:tc>
      </w:tr>
      <w:tr w:rsidR="006A5259" w:rsidRPr="006A5259" w:rsidTr="00AA2279">
        <w:trPr>
          <w:cnfStyle w:val="000000100000"/>
          <w:trHeight w:val="1509"/>
          <w:tblCellSpacing w:w="20" w:type="dxa"/>
        </w:trPr>
        <w:tc>
          <w:tcPr>
            <w:cnfStyle w:val="001000000000"/>
            <w:tcW w:w="1413" w:type="dxa"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  <w:r w:rsidRPr="006A5259">
              <w:rPr>
                <w:rFonts w:cs="Times New Roman"/>
                <w:color w:val="FFFFFF" w:themeColor="background1"/>
              </w:rPr>
              <w:t>Divisional</w:t>
            </w:r>
          </w:p>
        </w:tc>
        <w:tc>
          <w:tcPr>
            <w:tcW w:w="2086" w:type="dxa"/>
            <w:shd w:val="clear" w:color="auto" w:fill="FFFFFF" w:themeFill="background1"/>
          </w:tcPr>
          <w:p w:rsidR="006A5259" w:rsidRPr="006A5259" w:rsidRDefault="006A5259" w:rsidP="00AA2279">
            <w:p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Regional Programme Manager /Divisional Programme Manager</w:t>
            </w:r>
          </w:p>
        </w:tc>
        <w:tc>
          <w:tcPr>
            <w:tcW w:w="7170" w:type="dxa"/>
            <w:shd w:val="clear" w:color="auto" w:fill="FFFFFF" w:themeFill="background1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6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 xml:space="preserve">At least once a week  i.e. 4  times in a month to different districts by rotation </w:t>
            </w:r>
          </w:p>
          <w:p w:rsidR="006A5259" w:rsidRPr="006A5259" w:rsidRDefault="006A5259" w:rsidP="006A5259">
            <w:pPr>
              <w:pStyle w:val="ListParagraph"/>
              <w:numPr>
                <w:ilvl w:val="0"/>
                <w:numId w:val="8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2 CHC- FRUs/ SDH  per visit  OR</w:t>
            </w:r>
          </w:p>
          <w:p w:rsidR="006A5259" w:rsidRPr="006A5259" w:rsidRDefault="006A5259" w:rsidP="006A5259">
            <w:pPr>
              <w:pStyle w:val="ListParagraph"/>
              <w:numPr>
                <w:ilvl w:val="0"/>
                <w:numId w:val="8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1 CHC – FRU/SDH  and 1 PHC per visit  OR</w:t>
            </w:r>
          </w:p>
          <w:p w:rsidR="006A5259" w:rsidRPr="006A5259" w:rsidRDefault="006A5259" w:rsidP="006A5259">
            <w:pPr>
              <w:pStyle w:val="ListParagraph"/>
              <w:numPr>
                <w:ilvl w:val="0"/>
                <w:numId w:val="8"/>
              </w:num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 xml:space="preserve">1 PHC, 2 SCs / outreach and household </w:t>
            </w:r>
          </w:p>
        </w:tc>
      </w:tr>
      <w:tr w:rsidR="006A5259" w:rsidRPr="006A5259" w:rsidTr="00AA2279">
        <w:trPr>
          <w:cnfStyle w:val="000000010000"/>
          <w:trHeight w:val="502"/>
          <w:tblCellSpacing w:w="20" w:type="dxa"/>
        </w:trPr>
        <w:tc>
          <w:tcPr>
            <w:cnfStyle w:val="001000000000"/>
            <w:tcW w:w="1413" w:type="dxa"/>
            <w:vMerge w:val="restart"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  <w:r w:rsidRPr="006A5259">
              <w:rPr>
                <w:rFonts w:cs="Times New Roman"/>
                <w:color w:val="FFFFFF" w:themeColor="background1"/>
              </w:rPr>
              <w:t>State</w:t>
            </w: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 xml:space="preserve">Mission Director 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5"/>
              </w:numPr>
              <w:ind w:left="342"/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At least twice a month to one poor performing district per visit, Ideally 1SC, 1PHC and 1 CHC/DH to be visited per visit</w:t>
            </w:r>
          </w:p>
        </w:tc>
      </w:tr>
      <w:tr w:rsidR="006A5259" w:rsidRPr="006A5259" w:rsidTr="00AA2279">
        <w:trPr>
          <w:cnfStyle w:val="000000100000"/>
          <w:trHeight w:val="669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10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State Programme Manager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4"/>
              </w:numPr>
              <w:cnfStyle w:val="000000100000"/>
            </w:pPr>
            <w:r w:rsidRPr="006A5259">
              <w:rPr>
                <w:rFonts w:asciiTheme="majorHAnsi" w:hAnsiTheme="majorHAnsi" w:cs="Times New Roman"/>
              </w:rPr>
              <w:t xml:space="preserve">At least twice a month to one poor performing district per visit. Ideally 1SC, 1PHC and 1 CHC/DH to be visited per visit </w:t>
            </w:r>
          </w:p>
        </w:tc>
      </w:tr>
      <w:tr w:rsidR="006A5259" w:rsidRPr="006A5259" w:rsidTr="00AA2279">
        <w:trPr>
          <w:cnfStyle w:val="000000010000"/>
          <w:trHeight w:val="244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6A5259" w:rsidRPr="006A5259" w:rsidRDefault="006A5259" w:rsidP="00AA227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6A5259" w:rsidRPr="006A5259" w:rsidRDefault="006A5259" w:rsidP="00AA2279">
            <w:pPr>
              <w:cnfStyle w:val="000000010000"/>
              <w:rPr>
                <w:rFonts w:asciiTheme="majorHAnsi" w:hAnsiTheme="majorHAnsi" w:cs="Times New Roman"/>
              </w:rPr>
            </w:pPr>
            <w:r w:rsidRPr="006A5259">
              <w:rPr>
                <w:rFonts w:asciiTheme="majorHAnsi" w:hAnsiTheme="majorHAnsi" w:cs="Times New Roman"/>
              </w:rPr>
              <w:t>Senior Officer of State Directorate/ State Technical Programme Officer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6A5259" w:rsidRPr="006A5259" w:rsidRDefault="006A5259" w:rsidP="006A5259">
            <w:pPr>
              <w:pStyle w:val="ListParagraph"/>
              <w:numPr>
                <w:ilvl w:val="0"/>
                <w:numId w:val="4"/>
              </w:numPr>
              <w:cnfStyle w:val="000000010000"/>
            </w:pPr>
            <w:r w:rsidRPr="006A5259">
              <w:rPr>
                <w:rFonts w:asciiTheme="majorHAnsi" w:hAnsiTheme="majorHAnsi" w:cs="Times New Roman"/>
              </w:rPr>
              <w:t xml:space="preserve">At least twice a month to one poor performing district per visit. Ideally 1SC, 1PHC and 1 CHC/DH to be visited per visit </w:t>
            </w:r>
          </w:p>
        </w:tc>
      </w:tr>
    </w:tbl>
    <w:p w:rsidR="006A5259" w:rsidRPr="006A5259" w:rsidRDefault="006A5259" w:rsidP="006A5259">
      <w:pPr>
        <w:pStyle w:val="ListParagraph"/>
        <w:numPr>
          <w:ilvl w:val="0"/>
          <w:numId w:val="4"/>
        </w:numPr>
        <w:spacing w:after="0"/>
        <w:rPr>
          <w:rFonts w:asciiTheme="majorHAnsi" w:hAnsiTheme="majorHAnsi"/>
          <w:sz w:val="20"/>
          <w:szCs w:val="20"/>
        </w:rPr>
      </w:pPr>
      <w:r w:rsidRPr="006A5259">
        <w:rPr>
          <w:rFonts w:asciiTheme="majorHAnsi" w:hAnsiTheme="majorHAnsi" w:cs="Times New Roman"/>
          <w:sz w:val="20"/>
          <w:szCs w:val="20"/>
        </w:rPr>
        <w:t>Based on the observations during field visits, plan of action to be made</w:t>
      </w:r>
    </w:p>
    <w:p w:rsidR="00094845" w:rsidRPr="006A5259" w:rsidRDefault="006A5259" w:rsidP="00626C5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5259">
        <w:rPr>
          <w:rFonts w:asciiTheme="majorHAnsi" w:hAnsiTheme="majorHAnsi" w:cs="Times New Roman"/>
          <w:sz w:val="20"/>
          <w:szCs w:val="20"/>
        </w:rPr>
        <w:t>Action Points with timelines and officials responsible for action points to be uploaded on the State NRHM Website</w:t>
      </w:r>
    </w:p>
    <w:sectPr w:rsidR="00094845" w:rsidRPr="006A5259" w:rsidSect="00176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3513"/>
    <w:multiLevelType w:val="hybridMultilevel"/>
    <w:tmpl w:val="96688844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B34F76"/>
    <w:multiLevelType w:val="hybridMultilevel"/>
    <w:tmpl w:val="3E2A3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80051"/>
    <w:multiLevelType w:val="hybridMultilevel"/>
    <w:tmpl w:val="5F9EB3E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B6086A"/>
    <w:multiLevelType w:val="hybridMultilevel"/>
    <w:tmpl w:val="2CD8C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D2870"/>
    <w:multiLevelType w:val="multilevel"/>
    <w:tmpl w:val="2506A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E00CAD"/>
    <w:multiLevelType w:val="multilevel"/>
    <w:tmpl w:val="8F565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9546C"/>
    <w:multiLevelType w:val="hybridMultilevel"/>
    <w:tmpl w:val="00BEB340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4380BE5"/>
    <w:multiLevelType w:val="hybridMultilevel"/>
    <w:tmpl w:val="9944661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3A72726"/>
    <w:multiLevelType w:val="multilevel"/>
    <w:tmpl w:val="206AE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26C52"/>
    <w:rsid w:val="00094845"/>
    <w:rsid w:val="001275B4"/>
    <w:rsid w:val="00165BDA"/>
    <w:rsid w:val="00176C42"/>
    <w:rsid w:val="002A1CB2"/>
    <w:rsid w:val="0040164C"/>
    <w:rsid w:val="00626C52"/>
    <w:rsid w:val="006A5259"/>
    <w:rsid w:val="00B41365"/>
    <w:rsid w:val="00E61B85"/>
    <w:rsid w:val="00F00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259"/>
    <w:pPr>
      <w:ind w:left="720"/>
      <w:contextualSpacing/>
    </w:pPr>
    <w:rPr>
      <w:rFonts w:eastAsiaTheme="minorEastAsia"/>
      <w:lang w:val="en-IN" w:eastAsia="en-IN"/>
    </w:rPr>
  </w:style>
  <w:style w:type="table" w:styleId="LightGrid-Accent6">
    <w:name w:val="Light Grid Accent 6"/>
    <w:basedOn w:val="TableNormal"/>
    <w:uiPriority w:val="62"/>
    <w:rsid w:val="006A5259"/>
    <w:pPr>
      <w:spacing w:after="0" w:line="240" w:lineRule="auto"/>
    </w:pPr>
    <w:rPr>
      <w:lang w:val="en-I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Sonali</dc:creator>
  <cp:lastModifiedBy>Sonali</cp:lastModifiedBy>
  <cp:revision>2</cp:revision>
  <cp:lastPrinted>2014-02-19T08:56:00Z</cp:lastPrinted>
  <dcterms:created xsi:type="dcterms:W3CDTF">2014-02-19T08:58:00Z</dcterms:created>
  <dcterms:modified xsi:type="dcterms:W3CDTF">2014-02-19T08:58:00Z</dcterms:modified>
</cp:coreProperties>
</file>